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19E3" w:rsidRPr="00F019E3" w:rsidRDefault="00F019E3" w:rsidP="00F019E3">
      <w:pPr>
        <w:pStyle w:val="Default"/>
        <w:rPr>
          <w:color w:val="auto"/>
          <w:lang w:val="es-ES"/>
        </w:rPr>
      </w:pPr>
    </w:p>
    <w:tbl>
      <w:tblPr>
        <w:tblW w:w="9896" w:type="dxa"/>
        <w:jc w:val="center"/>
        <w:tblBorders>
          <w:top w:val="nil"/>
          <w:left w:val="nil"/>
          <w:bottom w:val="nil"/>
          <w:right w:val="nil"/>
        </w:tblBorders>
        <w:tblLayout w:type="fixed"/>
        <w:tblLook w:val="0000" w:firstRow="0" w:lastRow="0" w:firstColumn="0" w:lastColumn="0" w:noHBand="0" w:noVBand="0"/>
      </w:tblPr>
      <w:tblGrid>
        <w:gridCol w:w="4948"/>
        <w:gridCol w:w="4948"/>
      </w:tblGrid>
      <w:tr w:rsidR="00F019E3" w:rsidRPr="00F019E3" w:rsidTr="00F019E3">
        <w:trPr>
          <w:trHeight w:val="242"/>
          <w:jc w:val="center"/>
        </w:trPr>
        <w:tc>
          <w:tcPr>
            <w:tcW w:w="9896" w:type="dxa"/>
            <w:gridSpan w:val="2"/>
            <w:shd w:val="clear" w:color="auto" w:fill="FFFF99"/>
          </w:tcPr>
          <w:p w:rsidR="00F019E3" w:rsidRPr="00F019E3" w:rsidRDefault="00F019E3" w:rsidP="00F019E3">
            <w:pPr>
              <w:pStyle w:val="Default"/>
              <w:jc w:val="center"/>
              <w:rPr>
                <w:color w:val="auto"/>
                <w:sz w:val="36"/>
                <w:szCs w:val="36"/>
                <w:lang w:val="es-ES"/>
              </w:rPr>
            </w:pPr>
            <w:r w:rsidRPr="00F019E3">
              <w:rPr>
                <w:b/>
                <w:bCs/>
                <w:color w:val="auto"/>
                <w:sz w:val="36"/>
                <w:szCs w:val="36"/>
                <w:lang w:val="es-ES"/>
              </w:rPr>
              <w:t>CURRICULUM VITAE</w:t>
            </w:r>
          </w:p>
        </w:tc>
      </w:tr>
      <w:tr w:rsidR="007525DB" w:rsidRPr="00360E87" w:rsidTr="003B5835">
        <w:trPr>
          <w:trHeight w:val="2131"/>
          <w:jc w:val="center"/>
        </w:trPr>
        <w:tc>
          <w:tcPr>
            <w:tcW w:w="9896" w:type="dxa"/>
            <w:gridSpan w:val="2"/>
          </w:tcPr>
          <w:p w:rsidR="000002F6" w:rsidRDefault="000002F6" w:rsidP="00874B04">
            <w:pPr>
              <w:pStyle w:val="Default"/>
              <w:jc w:val="both"/>
              <w:rPr>
                <w:b/>
                <w:bCs/>
                <w:color w:val="002C85"/>
                <w:lang w:val="es-ES"/>
              </w:rPr>
            </w:pPr>
          </w:p>
          <w:p w:rsidR="007525DB" w:rsidRPr="000002F6" w:rsidRDefault="007525DB" w:rsidP="00874B04">
            <w:pPr>
              <w:pStyle w:val="Default"/>
              <w:jc w:val="both"/>
              <w:rPr>
                <w:b/>
                <w:bCs/>
                <w:color w:val="002C85"/>
                <w:lang w:val="es-ES"/>
              </w:rPr>
            </w:pPr>
            <w:r w:rsidRPr="000002F6">
              <w:rPr>
                <w:b/>
                <w:bCs/>
                <w:color w:val="002C85"/>
                <w:lang w:val="es-ES"/>
              </w:rPr>
              <w:t xml:space="preserve">INFORMACIÓN PERSONAL </w:t>
            </w:r>
          </w:p>
          <w:p w:rsidR="000002F6" w:rsidRPr="000002F6" w:rsidRDefault="007525DB" w:rsidP="00874B04">
            <w:pPr>
              <w:pStyle w:val="Default"/>
              <w:jc w:val="both"/>
              <w:rPr>
                <w:bCs/>
                <w:color w:val="auto"/>
                <w:lang w:val="es-ES"/>
              </w:rPr>
            </w:pPr>
            <w:r w:rsidRPr="000002F6">
              <w:rPr>
                <w:b/>
                <w:bCs/>
                <w:color w:val="auto"/>
                <w:lang w:val="es-ES"/>
              </w:rPr>
              <w:t xml:space="preserve">María Morán </w:t>
            </w:r>
            <w:proofErr w:type="spellStart"/>
            <w:r w:rsidRPr="000002F6">
              <w:rPr>
                <w:b/>
                <w:bCs/>
                <w:color w:val="auto"/>
                <w:lang w:val="es-ES"/>
              </w:rPr>
              <w:t>Penadés</w:t>
            </w:r>
            <w:proofErr w:type="spellEnd"/>
            <w:r w:rsidRPr="000002F6">
              <w:rPr>
                <w:bCs/>
                <w:color w:val="auto"/>
                <w:lang w:val="es-ES"/>
              </w:rPr>
              <w:t xml:space="preserve"> </w:t>
            </w:r>
          </w:p>
          <w:p w:rsidR="007525DB" w:rsidRPr="00360E87" w:rsidRDefault="000002F6" w:rsidP="00874B04">
            <w:pPr>
              <w:pStyle w:val="Default"/>
              <w:jc w:val="both"/>
              <w:rPr>
                <w:bCs/>
                <w:color w:val="002C85"/>
                <w:lang w:val="es-ES"/>
              </w:rPr>
            </w:pPr>
            <w:r w:rsidRPr="000002F6">
              <w:rPr>
                <w:bCs/>
                <w:color w:val="auto"/>
                <w:lang w:val="es-ES"/>
              </w:rPr>
              <w:t xml:space="preserve">Email: </w:t>
            </w:r>
            <w:hyperlink r:id="rId5" w:history="1">
              <w:r w:rsidR="007525DB" w:rsidRPr="00360E87">
                <w:rPr>
                  <w:rStyle w:val="Hipervnculo"/>
                  <w:bCs/>
                  <w:u w:val="none"/>
                  <w:lang w:val="es-ES"/>
                </w:rPr>
                <w:t>mariamoranpenades@gmail.com</w:t>
              </w:r>
            </w:hyperlink>
          </w:p>
          <w:p w:rsidR="000002F6" w:rsidRPr="000002F6" w:rsidRDefault="000002F6" w:rsidP="00874B04">
            <w:pPr>
              <w:pStyle w:val="Default"/>
              <w:jc w:val="both"/>
              <w:rPr>
                <w:bCs/>
                <w:color w:val="002C85"/>
                <w:lang w:val="es-ES"/>
              </w:rPr>
            </w:pPr>
          </w:p>
          <w:p w:rsidR="007525DB" w:rsidRPr="000002F6" w:rsidRDefault="007525DB" w:rsidP="000002F6">
            <w:pPr>
              <w:pStyle w:val="Default"/>
              <w:numPr>
                <w:ilvl w:val="0"/>
                <w:numId w:val="4"/>
              </w:numPr>
              <w:spacing w:line="276" w:lineRule="auto"/>
              <w:jc w:val="both"/>
              <w:rPr>
                <w:bCs/>
                <w:color w:val="auto"/>
                <w:lang w:val="es-ES"/>
              </w:rPr>
            </w:pPr>
            <w:r w:rsidRPr="000002F6">
              <w:rPr>
                <w:bCs/>
                <w:color w:val="auto"/>
                <w:lang w:val="es-ES"/>
              </w:rPr>
              <w:t>Diplomada en Terapia Ocupacional por la Universidad Miguel Hernández</w:t>
            </w:r>
          </w:p>
          <w:p w:rsidR="007525DB" w:rsidRPr="000002F6" w:rsidRDefault="007525DB" w:rsidP="000002F6">
            <w:pPr>
              <w:pStyle w:val="Default"/>
              <w:numPr>
                <w:ilvl w:val="0"/>
                <w:numId w:val="4"/>
              </w:numPr>
              <w:spacing w:line="276" w:lineRule="auto"/>
              <w:jc w:val="both"/>
              <w:rPr>
                <w:bCs/>
                <w:color w:val="auto"/>
                <w:lang w:val="es-ES"/>
              </w:rPr>
            </w:pPr>
            <w:r w:rsidRPr="000002F6">
              <w:rPr>
                <w:bCs/>
                <w:color w:val="auto"/>
                <w:lang w:val="es-ES"/>
              </w:rPr>
              <w:t>Máster en Neurociencia Cognitiva y Necesidades Educativas Específicas por la Uni</w:t>
            </w:r>
            <w:r w:rsidR="006163DD" w:rsidRPr="000002F6">
              <w:rPr>
                <w:bCs/>
                <w:color w:val="auto"/>
                <w:lang w:val="es-ES"/>
              </w:rPr>
              <w:t>versidad</w:t>
            </w:r>
            <w:r w:rsidRPr="000002F6">
              <w:rPr>
                <w:bCs/>
                <w:color w:val="auto"/>
                <w:lang w:val="es-ES"/>
              </w:rPr>
              <w:t xml:space="preserve"> de Valencia</w:t>
            </w:r>
            <w:r w:rsidR="000002F6" w:rsidRPr="000002F6">
              <w:rPr>
                <w:bCs/>
                <w:color w:val="auto"/>
                <w:lang w:val="es-ES"/>
              </w:rPr>
              <w:t>.</w:t>
            </w:r>
          </w:p>
          <w:p w:rsidR="007525DB" w:rsidRPr="000002F6" w:rsidRDefault="007525DB" w:rsidP="000002F6">
            <w:pPr>
              <w:pStyle w:val="Default"/>
              <w:numPr>
                <w:ilvl w:val="0"/>
                <w:numId w:val="4"/>
              </w:numPr>
              <w:spacing w:line="276" w:lineRule="auto"/>
              <w:jc w:val="both"/>
              <w:rPr>
                <w:bCs/>
                <w:color w:val="auto"/>
                <w:lang w:val="es-ES"/>
              </w:rPr>
            </w:pPr>
            <w:r w:rsidRPr="000002F6">
              <w:rPr>
                <w:bCs/>
                <w:color w:val="auto"/>
                <w:lang w:val="es-ES"/>
              </w:rPr>
              <w:t>Máster en Atención Temprana</w:t>
            </w:r>
            <w:r w:rsidR="000002F6" w:rsidRPr="000002F6">
              <w:rPr>
                <w:bCs/>
                <w:color w:val="auto"/>
                <w:lang w:val="es-ES"/>
              </w:rPr>
              <w:t>.</w:t>
            </w:r>
          </w:p>
          <w:p w:rsidR="007525DB" w:rsidRPr="000002F6" w:rsidRDefault="007525DB" w:rsidP="000002F6">
            <w:pPr>
              <w:pStyle w:val="Default"/>
              <w:numPr>
                <w:ilvl w:val="0"/>
                <w:numId w:val="4"/>
              </w:numPr>
              <w:spacing w:line="276" w:lineRule="auto"/>
              <w:jc w:val="both"/>
              <w:rPr>
                <w:bCs/>
                <w:color w:val="auto"/>
                <w:lang w:val="es-ES"/>
              </w:rPr>
            </w:pPr>
            <w:proofErr w:type="spellStart"/>
            <w:r w:rsidRPr="000002F6">
              <w:rPr>
                <w:bCs/>
                <w:color w:val="auto"/>
                <w:lang w:val="es-ES"/>
              </w:rPr>
              <w:t>Postítulo</w:t>
            </w:r>
            <w:proofErr w:type="spellEnd"/>
            <w:r w:rsidRPr="000002F6">
              <w:rPr>
                <w:bCs/>
                <w:color w:val="auto"/>
                <w:lang w:val="es-ES"/>
              </w:rPr>
              <w:t xml:space="preserve"> en Intervenciones de Terapia Ocupacional en trastornos neuromotores y </w:t>
            </w:r>
            <w:proofErr w:type="spellStart"/>
            <w:r w:rsidRPr="000002F6">
              <w:rPr>
                <w:bCs/>
                <w:color w:val="auto"/>
                <w:lang w:val="es-ES"/>
              </w:rPr>
              <w:t>somatosensoriales</w:t>
            </w:r>
            <w:proofErr w:type="spellEnd"/>
            <w:r w:rsidRPr="000002F6">
              <w:rPr>
                <w:bCs/>
                <w:color w:val="auto"/>
                <w:lang w:val="es-ES"/>
              </w:rPr>
              <w:t xml:space="preserve"> por la Universidad de Chile</w:t>
            </w:r>
            <w:r w:rsidR="000002F6" w:rsidRPr="000002F6">
              <w:rPr>
                <w:bCs/>
                <w:color w:val="auto"/>
                <w:lang w:val="es-ES"/>
              </w:rPr>
              <w:t>.</w:t>
            </w:r>
          </w:p>
          <w:p w:rsidR="007525DB" w:rsidRPr="000002F6" w:rsidRDefault="007525DB" w:rsidP="000002F6">
            <w:pPr>
              <w:pStyle w:val="Default"/>
              <w:numPr>
                <w:ilvl w:val="0"/>
                <w:numId w:val="4"/>
              </w:numPr>
              <w:spacing w:line="276" w:lineRule="auto"/>
              <w:jc w:val="both"/>
              <w:rPr>
                <w:bCs/>
                <w:color w:val="auto"/>
                <w:lang w:val="es-ES"/>
              </w:rPr>
            </w:pPr>
            <w:r w:rsidRPr="000002F6">
              <w:rPr>
                <w:bCs/>
                <w:color w:val="auto"/>
                <w:lang w:val="es-ES"/>
              </w:rPr>
              <w:t>Especialista en Terapia Ocupacional Aplicada al Daño Cerebral Adquirido por la Universidad de Castilla-La Mancha</w:t>
            </w:r>
            <w:r w:rsidR="000002F6" w:rsidRPr="000002F6">
              <w:rPr>
                <w:bCs/>
                <w:color w:val="auto"/>
                <w:lang w:val="es-ES"/>
              </w:rPr>
              <w:t>.</w:t>
            </w:r>
          </w:p>
          <w:p w:rsidR="007525DB" w:rsidRPr="000002F6" w:rsidRDefault="007525DB" w:rsidP="00874B04">
            <w:pPr>
              <w:pStyle w:val="Default"/>
              <w:jc w:val="both"/>
              <w:rPr>
                <w:b/>
                <w:bCs/>
                <w:color w:val="002C85"/>
                <w:lang w:val="es-ES"/>
              </w:rPr>
            </w:pPr>
          </w:p>
        </w:tc>
      </w:tr>
      <w:tr w:rsidR="006163DD" w:rsidRPr="00360E87" w:rsidTr="000F215A">
        <w:trPr>
          <w:trHeight w:val="633"/>
          <w:jc w:val="center"/>
        </w:trPr>
        <w:tc>
          <w:tcPr>
            <w:tcW w:w="9896" w:type="dxa"/>
            <w:gridSpan w:val="2"/>
          </w:tcPr>
          <w:p w:rsidR="006163DD" w:rsidRPr="000002F6" w:rsidRDefault="006163DD" w:rsidP="00874B04">
            <w:pPr>
              <w:pStyle w:val="Default"/>
              <w:jc w:val="both"/>
              <w:rPr>
                <w:color w:val="002C85"/>
                <w:lang w:val="es-ES"/>
              </w:rPr>
            </w:pPr>
            <w:r w:rsidRPr="000002F6">
              <w:rPr>
                <w:b/>
                <w:bCs/>
                <w:color w:val="002C85"/>
                <w:lang w:val="es-ES"/>
              </w:rPr>
              <w:t xml:space="preserve">EXPERIENCIA LABORAL </w:t>
            </w:r>
          </w:p>
          <w:p w:rsidR="006163DD" w:rsidRPr="000002F6" w:rsidRDefault="006163DD" w:rsidP="00874B04">
            <w:pPr>
              <w:pStyle w:val="Default"/>
              <w:jc w:val="both"/>
              <w:rPr>
                <w:lang w:val="es-ES"/>
              </w:rPr>
            </w:pPr>
          </w:p>
          <w:p w:rsidR="006163DD" w:rsidRPr="000002F6" w:rsidRDefault="004B5B4B" w:rsidP="000002F6">
            <w:pPr>
              <w:pStyle w:val="Default"/>
              <w:numPr>
                <w:ilvl w:val="0"/>
                <w:numId w:val="5"/>
              </w:numPr>
              <w:spacing w:after="240"/>
              <w:jc w:val="both"/>
              <w:rPr>
                <w:b/>
                <w:bCs/>
                <w:color w:val="auto"/>
                <w:lang w:val="es-ES"/>
              </w:rPr>
            </w:pPr>
            <w:r w:rsidRPr="000002F6">
              <w:rPr>
                <w:bCs/>
                <w:color w:val="auto"/>
                <w:lang w:val="es-ES"/>
              </w:rPr>
              <w:t>En la actualidad</w:t>
            </w:r>
            <w:r w:rsidR="006163DD" w:rsidRPr="000002F6">
              <w:rPr>
                <w:bCs/>
                <w:color w:val="auto"/>
                <w:lang w:val="es-ES"/>
              </w:rPr>
              <w:t xml:space="preserve"> </w:t>
            </w:r>
            <w:r w:rsidR="006163DD" w:rsidRPr="000002F6">
              <w:rPr>
                <w:b/>
                <w:bCs/>
                <w:color w:val="auto"/>
                <w:lang w:val="es-ES"/>
              </w:rPr>
              <w:t>Terapeuta Ocupacional de la Unidad de Daño Cerebral Infantil Hermanas Hospitalarias Valencia.</w:t>
            </w:r>
          </w:p>
          <w:p w:rsidR="004B5B4B" w:rsidRPr="000002F6" w:rsidRDefault="004B5B4B" w:rsidP="000002F6">
            <w:pPr>
              <w:pStyle w:val="Default"/>
              <w:numPr>
                <w:ilvl w:val="0"/>
                <w:numId w:val="5"/>
              </w:numPr>
              <w:spacing w:after="240"/>
              <w:jc w:val="both"/>
              <w:rPr>
                <w:bCs/>
                <w:color w:val="auto"/>
                <w:lang w:val="es-ES"/>
              </w:rPr>
            </w:pPr>
            <w:r w:rsidRPr="000002F6">
              <w:rPr>
                <w:bCs/>
                <w:color w:val="auto"/>
                <w:lang w:val="es-ES"/>
              </w:rPr>
              <w:t>Terapeuta Ocupacional en el Hospital Universitario La Fe de Valencia</w:t>
            </w:r>
            <w:r w:rsidR="000002F6">
              <w:rPr>
                <w:bCs/>
                <w:color w:val="auto"/>
                <w:lang w:val="es-ES"/>
              </w:rPr>
              <w:t>.</w:t>
            </w:r>
          </w:p>
          <w:p w:rsidR="004B5B4B" w:rsidRPr="000002F6" w:rsidRDefault="006163DD" w:rsidP="000002F6">
            <w:pPr>
              <w:pStyle w:val="Default"/>
              <w:numPr>
                <w:ilvl w:val="0"/>
                <w:numId w:val="5"/>
              </w:numPr>
              <w:spacing w:after="240"/>
              <w:jc w:val="both"/>
              <w:rPr>
                <w:bCs/>
                <w:color w:val="auto"/>
                <w:lang w:val="es-ES"/>
              </w:rPr>
            </w:pPr>
            <w:r w:rsidRPr="000002F6">
              <w:rPr>
                <w:bCs/>
                <w:color w:val="auto"/>
                <w:lang w:val="es-ES"/>
              </w:rPr>
              <w:t>Terapeuta Ocupacional en el Servicio de Salud Mental del Hospital Francesc De Borja de Gandía</w:t>
            </w:r>
            <w:r w:rsidR="000002F6">
              <w:rPr>
                <w:bCs/>
                <w:color w:val="auto"/>
                <w:lang w:val="es-ES"/>
              </w:rPr>
              <w:t>.</w:t>
            </w:r>
          </w:p>
          <w:p w:rsidR="004B5B4B" w:rsidRPr="000002F6" w:rsidRDefault="00466449" w:rsidP="000002F6">
            <w:pPr>
              <w:pStyle w:val="Default"/>
              <w:numPr>
                <w:ilvl w:val="0"/>
                <w:numId w:val="5"/>
              </w:numPr>
              <w:spacing w:after="240"/>
              <w:jc w:val="both"/>
              <w:rPr>
                <w:bCs/>
                <w:color w:val="auto"/>
                <w:lang w:val="es-ES"/>
              </w:rPr>
            </w:pPr>
            <w:r w:rsidRPr="000002F6">
              <w:rPr>
                <w:bCs/>
                <w:color w:val="auto"/>
                <w:lang w:val="es-ES"/>
              </w:rPr>
              <w:t>Terapeuta Ocupacional en el Centro de Día para e</w:t>
            </w:r>
            <w:r w:rsidR="004B5B4B" w:rsidRPr="000002F6">
              <w:rPr>
                <w:bCs/>
                <w:color w:val="auto"/>
                <w:lang w:val="es-ES"/>
              </w:rPr>
              <w:t>nfermos de Alzheimer de Alicante</w:t>
            </w:r>
            <w:r w:rsidR="000002F6">
              <w:rPr>
                <w:bCs/>
                <w:color w:val="auto"/>
                <w:lang w:val="es-ES"/>
              </w:rPr>
              <w:t>.</w:t>
            </w:r>
          </w:p>
          <w:p w:rsidR="006163DD" w:rsidRPr="000002F6" w:rsidRDefault="006163DD" w:rsidP="000002F6">
            <w:pPr>
              <w:pStyle w:val="Default"/>
              <w:numPr>
                <w:ilvl w:val="0"/>
                <w:numId w:val="5"/>
              </w:numPr>
              <w:spacing w:after="240"/>
              <w:jc w:val="both"/>
              <w:rPr>
                <w:bCs/>
                <w:color w:val="auto"/>
                <w:lang w:val="es-ES"/>
              </w:rPr>
            </w:pPr>
            <w:r w:rsidRPr="000002F6">
              <w:rPr>
                <w:bCs/>
                <w:color w:val="auto"/>
                <w:lang w:val="es-ES"/>
              </w:rPr>
              <w:t xml:space="preserve">Educadora en el programa de Formación en Relaciones Sociales para el Ocio con personas con discapacidad intelectual en el </w:t>
            </w:r>
            <w:proofErr w:type="spellStart"/>
            <w:r w:rsidRPr="000002F6">
              <w:rPr>
                <w:bCs/>
                <w:color w:val="auto"/>
                <w:lang w:val="es-ES"/>
              </w:rPr>
              <w:t>Projecte</w:t>
            </w:r>
            <w:proofErr w:type="spellEnd"/>
            <w:r w:rsidRPr="000002F6">
              <w:rPr>
                <w:bCs/>
                <w:color w:val="auto"/>
                <w:lang w:val="es-ES"/>
              </w:rPr>
              <w:t xml:space="preserve"> </w:t>
            </w:r>
            <w:proofErr w:type="spellStart"/>
            <w:r w:rsidRPr="000002F6">
              <w:rPr>
                <w:bCs/>
                <w:color w:val="auto"/>
                <w:lang w:val="es-ES"/>
              </w:rPr>
              <w:t>Trèvol</w:t>
            </w:r>
            <w:proofErr w:type="spellEnd"/>
            <w:r w:rsidR="000002F6">
              <w:rPr>
                <w:bCs/>
                <w:color w:val="auto"/>
                <w:lang w:val="es-ES"/>
              </w:rPr>
              <w:t>.</w:t>
            </w:r>
          </w:p>
          <w:p w:rsidR="006163DD" w:rsidRPr="000002F6" w:rsidRDefault="006163DD" w:rsidP="00874B04">
            <w:pPr>
              <w:pStyle w:val="Default"/>
              <w:jc w:val="both"/>
              <w:rPr>
                <w:lang w:val="es-ES"/>
              </w:rPr>
            </w:pPr>
          </w:p>
        </w:tc>
      </w:tr>
      <w:tr w:rsidR="00F019E3" w:rsidTr="00F019E3">
        <w:trPr>
          <w:trHeight w:val="409"/>
          <w:jc w:val="center"/>
        </w:trPr>
        <w:tc>
          <w:tcPr>
            <w:tcW w:w="4948" w:type="dxa"/>
          </w:tcPr>
          <w:p w:rsidR="00F019E3" w:rsidRPr="000002F6" w:rsidRDefault="00F019E3">
            <w:pPr>
              <w:pStyle w:val="Default"/>
              <w:rPr>
                <w:color w:val="002C85"/>
              </w:rPr>
            </w:pPr>
            <w:r w:rsidRPr="000002F6">
              <w:rPr>
                <w:b/>
                <w:bCs/>
                <w:color w:val="002C85"/>
              </w:rPr>
              <w:t xml:space="preserve">EDUCACIÓN </w:t>
            </w:r>
          </w:p>
        </w:tc>
        <w:tc>
          <w:tcPr>
            <w:tcW w:w="4948" w:type="dxa"/>
          </w:tcPr>
          <w:p w:rsidR="00F019E3" w:rsidRPr="000002F6" w:rsidRDefault="00F019E3">
            <w:pPr>
              <w:pStyle w:val="Default"/>
              <w:rPr>
                <w:b/>
                <w:bCs/>
                <w:lang w:val="es-ES"/>
              </w:rPr>
            </w:pPr>
          </w:p>
          <w:p w:rsidR="00F019E3" w:rsidRPr="000002F6" w:rsidRDefault="00F019E3">
            <w:pPr>
              <w:pStyle w:val="Default"/>
            </w:pPr>
            <w:r w:rsidRPr="000002F6">
              <w:rPr>
                <w:b/>
                <w:bCs/>
                <w:color w:val="808080"/>
              </w:rPr>
              <w:t xml:space="preserve"> </w:t>
            </w:r>
          </w:p>
        </w:tc>
      </w:tr>
      <w:tr w:rsidR="00F019E3" w:rsidRPr="00360E87" w:rsidTr="00F019E3">
        <w:trPr>
          <w:trHeight w:val="411"/>
          <w:jc w:val="center"/>
        </w:trPr>
        <w:tc>
          <w:tcPr>
            <w:tcW w:w="9896" w:type="dxa"/>
            <w:gridSpan w:val="2"/>
          </w:tcPr>
          <w:p w:rsidR="004B5B4B" w:rsidRPr="000002F6" w:rsidRDefault="00466449" w:rsidP="004B5B4B">
            <w:pPr>
              <w:pStyle w:val="Default"/>
              <w:spacing w:after="240" w:line="276" w:lineRule="auto"/>
              <w:jc w:val="both"/>
              <w:rPr>
                <w:bCs/>
                <w:color w:val="auto"/>
                <w:lang w:val="es-ES"/>
              </w:rPr>
            </w:pPr>
            <w:r w:rsidRPr="000002F6">
              <w:rPr>
                <w:bCs/>
                <w:color w:val="auto"/>
                <w:lang w:val="es-ES"/>
              </w:rPr>
              <w:t>Docente en el p</w:t>
            </w:r>
            <w:bookmarkStart w:id="0" w:name="_GoBack"/>
            <w:bookmarkEnd w:id="0"/>
            <w:r w:rsidRPr="000002F6">
              <w:rPr>
                <w:bCs/>
                <w:color w:val="auto"/>
                <w:lang w:val="es-ES"/>
              </w:rPr>
              <w:t>ostgrado de Rehabilitación Cognitiva en ISEP Barcelona desde el 2009 hasta la actualidad con el módulo de Rehabilitación cognitiva en oncología infantil.</w:t>
            </w:r>
          </w:p>
          <w:p w:rsidR="00466449" w:rsidRPr="000002F6" w:rsidRDefault="00115933" w:rsidP="004B5B4B">
            <w:pPr>
              <w:pStyle w:val="Default"/>
              <w:spacing w:after="240" w:line="276" w:lineRule="auto"/>
              <w:jc w:val="both"/>
              <w:rPr>
                <w:bCs/>
                <w:color w:val="002C85"/>
                <w:lang w:val="es-ES"/>
              </w:rPr>
            </w:pPr>
            <w:r w:rsidRPr="000002F6">
              <w:rPr>
                <w:bCs/>
                <w:color w:val="auto"/>
                <w:lang w:val="es-ES"/>
              </w:rPr>
              <w:t xml:space="preserve">Autora de diversos artículos científicos y </w:t>
            </w:r>
            <w:proofErr w:type="gramStart"/>
            <w:r w:rsidRPr="000002F6">
              <w:rPr>
                <w:bCs/>
                <w:color w:val="auto"/>
                <w:lang w:val="es-ES"/>
              </w:rPr>
              <w:t>ponente</w:t>
            </w:r>
            <w:proofErr w:type="gramEnd"/>
            <w:r w:rsidRPr="000002F6">
              <w:rPr>
                <w:bCs/>
                <w:color w:val="auto"/>
                <w:lang w:val="es-ES"/>
              </w:rPr>
              <w:t xml:space="preserve"> en varios congresos y jornadas tratando temas relacionados sobre la Terapia Ocupacional en población infantil.</w:t>
            </w:r>
          </w:p>
        </w:tc>
      </w:tr>
      <w:tr w:rsidR="00F975A6" w:rsidRPr="00360E87" w:rsidTr="00912E42">
        <w:trPr>
          <w:trHeight w:val="2166"/>
          <w:jc w:val="center"/>
        </w:trPr>
        <w:tc>
          <w:tcPr>
            <w:tcW w:w="9896" w:type="dxa"/>
            <w:gridSpan w:val="2"/>
          </w:tcPr>
          <w:p w:rsidR="00F975A6" w:rsidRPr="00360E87" w:rsidRDefault="00F975A6">
            <w:pPr>
              <w:pStyle w:val="Default"/>
              <w:rPr>
                <w:b/>
                <w:bCs/>
                <w:color w:val="002C85"/>
                <w:lang w:val="es-ES"/>
              </w:rPr>
            </w:pPr>
            <w:r w:rsidRPr="00360E87">
              <w:rPr>
                <w:b/>
                <w:bCs/>
                <w:color w:val="002C85"/>
                <w:lang w:val="es-ES"/>
              </w:rPr>
              <w:lastRenderedPageBreak/>
              <w:t xml:space="preserve">INTERESES </w:t>
            </w:r>
          </w:p>
          <w:p w:rsidR="00F975A6" w:rsidRPr="00F975A6" w:rsidRDefault="00BB65A6" w:rsidP="004B5B4B">
            <w:pPr>
              <w:pStyle w:val="Default"/>
              <w:spacing w:line="276" w:lineRule="auto"/>
              <w:jc w:val="both"/>
              <w:rPr>
                <w:sz w:val="19"/>
                <w:szCs w:val="19"/>
                <w:lang w:val="es-ES"/>
              </w:rPr>
            </w:pPr>
            <w:r w:rsidRPr="00360E87">
              <w:rPr>
                <w:bCs/>
                <w:color w:val="auto"/>
                <w:lang w:val="es-ES"/>
              </w:rPr>
              <w:t>Continuamente estoy dándole vueltas a cómo adaptar, modificar o crear de la manera más casera y barata utensilios de nuestra vida diaria. Empiezas doblando el mango de una cuchara para que un niño coma mejor y acabas cosiendo trajes compresivos para que le ayuden a mejorar la postura. Éste es el mundo del bajo coste, éste es el mundo en el que nos metemos la mayoría de los terapeutas ocupacionales para poder contribuir en la mejora de la calidad de vida de nuestros niños y de sus familias.</w:t>
            </w:r>
          </w:p>
        </w:tc>
      </w:tr>
    </w:tbl>
    <w:p w:rsidR="004B5B4B" w:rsidRPr="00F019E3" w:rsidRDefault="004B5B4B" w:rsidP="004B5B4B">
      <w:pPr>
        <w:rPr>
          <w:lang w:val="es-ES"/>
        </w:rPr>
      </w:pPr>
    </w:p>
    <w:sectPr w:rsidR="004B5B4B" w:rsidRPr="00F019E3" w:rsidSect="003D41F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8813CB"/>
    <w:multiLevelType w:val="hybridMultilevel"/>
    <w:tmpl w:val="145EAD30"/>
    <w:lvl w:ilvl="0" w:tplc="0C0A0003">
      <w:start w:val="1"/>
      <w:numFmt w:val="bullet"/>
      <w:lvlText w:val="o"/>
      <w:lvlJc w:val="left"/>
      <w:pPr>
        <w:ind w:left="360" w:hanging="360"/>
      </w:pPr>
      <w:rPr>
        <w:rFonts w:ascii="Courier New" w:hAnsi="Courier New" w:cs="Courier New"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nsid w:val="100419D4"/>
    <w:multiLevelType w:val="hybridMultilevel"/>
    <w:tmpl w:val="3D8A5284"/>
    <w:lvl w:ilvl="0" w:tplc="8918F91A">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41E4118"/>
    <w:multiLevelType w:val="hybridMultilevel"/>
    <w:tmpl w:val="FF68DA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0F6C6A"/>
    <w:multiLevelType w:val="hybridMultilevel"/>
    <w:tmpl w:val="081449AE"/>
    <w:lvl w:ilvl="0" w:tplc="63C637F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nsid w:val="4F094106"/>
    <w:multiLevelType w:val="hybridMultilevel"/>
    <w:tmpl w:val="A42EF53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9E3"/>
    <w:rsid w:val="000002F6"/>
    <w:rsid w:val="00115933"/>
    <w:rsid w:val="00330168"/>
    <w:rsid w:val="00360E87"/>
    <w:rsid w:val="003D41F4"/>
    <w:rsid w:val="00466449"/>
    <w:rsid w:val="004B5B4B"/>
    <w:rsid w:val="006163DD"/>
    <w:rsid w:val="007525DB"/>
    <w:rsid w:val="00874B04"/>
    <w:rsid w:val="00BB65A6"/>
    <w:rsid w:val="00F019E3"/>
    <w:rsid w:val="00F97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ED7E3E-FF94-41C1-979C-08CEAC62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41F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F019E3"/>
    <w:pPr>
      <w:autoSpaceDE w:val="0"/>
      <w:autoSpaceDN w:val="0"/>
      <w:adjustRightInd w:val="0"/>
      <w:spacing w:after="0" w:line="240" w:lineRule="auto"/>
    </w:pPr>
    <w:rPr>
      <w:rFonts w:ascii="Arial" w:hAnsi="Arial" w:cs="Arial"/>
      <w:color w:val="000000"/>
      <w:sz w:val="24"/>
      <w:szCs w:val="24"/>
    </w:rPr>
  </w:style>
  <w:style w:type="character" w:styleId="Hipervnculo">
    <w:name w:val="Hyperlink"/>
    <w:basedOn w:val="Fuentedeprrafopredeter"/>
    <w:uiPriority w:val="99"/>
    <w:unhideWhenUsed/>
    <w:rsid w:val="00752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riamoranpenades@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302</Words>
  <Characters>1667</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47057985</dc:creator>
  <cp:keywords/>
  <dc:description/>
  <cp:lastModifiedBy>Maria Carmen Cañizares Castillo</cp:lastModifiedBy>
  <cp:revision>6</cp:revision>
  <dcterms:created xsi:type="dcterms:W3CDTF">2015-04-30T08:24:00Z</dcterms:created>
  <dcterms:modified xsi:type="dcterms:W3CDTF">2015-05-05T08:25:00Z</dcterms:modified>
</cp:coreProperties>
</file>